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0854481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877B14A" w:rsidR="007B5828" w:rsidRPr="003B582C" w:rsidRDefault="00954346" w:rsidP="005A06DE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5A06DE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3EC7E25" w:rsidR="007B5828" w:rsidRPr="003B582C" w:rsidRDefault="007B5828" w:rsidP="005A06DE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</w:t>
            </w:r>
            <w:r w:rsidR="000E3661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№ </w:t>
            </w:r>
            <w:r w:rsidR="005A06DE">
              <w:rPr>
                <w:b/>
                <w:lang w:val="uk-UA"/>
              </w:rPr>
              <w:t>145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0E353608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A93F3D">
        <w:rPr>
          <w:b/>
          <w:bCs/>
          <w:szCs w:val="28"/>
          <w:lang w:val="uk-UA"/>
        </w:rPr>
        <w:t>Сировому О.В.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499EAC99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A93F3D">
        <w:rPr>
          <w:szCs w:val="28"/>
          <w:lang w:val="uk-UA"/>
        </w:rPr>
        <w:t>Сирового О.В.</w:t>
      </w:r>
      <w:r w:rsidR="00786B7F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76306B07" w:rsidR="009A22BB" w:rsidRPr="009A22BB" w:rsidRDefault="00A93F3D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Сировий Олексій Валерійович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</w:t>
      </w:r>
      <w:r w:rsidR="00566B75">
        <w:rPr>
          <w:bCs/>
          <w:color w:val="000000" w:themeColor="text1"/>
          <w:szCs w:val="28"/>
          <w:lang w:val="uk-UA"/>
        </w:rPr>
        <w:t xml:space="preserve"> 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A224D5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6F94421" w14:textId="5551F7EF" w:rsidR="00081B7E" w:rsidRPr="00081B7E" w:rsidRDefault="00081B7E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81B7E">
        <w:rPr>
          <w:bCs/>
          <w:color w:val="000000" w:themeColor="text1"/>
          <w:szCs w:val="28"/>
          <w:lang w:val="uk-UA"/>
        </w:rPr>
        <w:t>Пункт</w:t>
      </w:r>
      <w:r w:rsidR="00A224D5">
        <w:rPr>
          <w:bCs/>
          <w:color w:val="000000" w:themeColor="text1"/>
          <w:szCs w:val="28"/>
          <w:lang w:val="uk-UA"/>
        </w:rPr>
        <w:t>ами</w:t>
      </w:r>
      <w:r w:rsidRPr="00081B7E">
        <w:rPr>
          <w:bCs/>
          <w:color w:val="000000" w:themeColor="text1"/>
          <w:szCs w:val="28"/>
          <w:lang w:val="uk-UA"/>
        </w:rPr>
        <w:t xml:space="preserve"> </w:t>
      </w:r>
      <w:r w:rsidR="00A224D5">
        <w:rPr>
          <w:bCs/>
          <w:color w:val="000000" w:themeColor="text1"/>
          <w:szCs w:val="28"/>
          <w:lang w:val="uk-UA"/>
        </w:rPr>
        <w:t xml:space="preserve">5, </w:t>
      </w:r>
      <w:r w:rsidRPr="00081B7E">
        <w:rPr>
          <w:bCs/>
          <w:color w:val="000000" w:themeColor="text1"/>
          <w:szCs w:val="28"/>
          <w:lang w:val="uk-UA"/>
        </w:rPr>
        <w:t>6</w:t>
      </w:r>
      <w:r w:rsidR="00A224D5">
        <w:rPr>
          <w:bCs/>
          <w:color w:val="000000" w:themeColor="text1"/>
          <w:szCs w:val="28"/>
          <w:lang w:val="uk-UA"/>
        </w:rPr>
        <w:t xml:space="preserve"> </w:t>
      </w:r>
      <w:r w:rsidRPr="00081B7E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визначено, що обов’язковим</w:t>
      </w:r>
      <w:r w:rsidR="00A224D5">
        <w:rPr>
          <w:bCs/>
          <w:color w:val="000000" w:themeColor="text1"/>
          <w:szCs w:val="28"/>
          <w:lang w:val="uk-UA"/>
        </w:rPr>
        <w:t>и</w:t>
      </w:r>
      <w:r w:rsidRPr="00081B7E">
        <w:rPr>
          <w:bCs/>
          <w:color w:val="000000" w:themeColor="text1"/>
          <w:szCs w:val="28"/>
          <w:lang w:val="uk-UA"/>
        </w:rPr>
        <w:t xml:space="preserve"> документ</w:t>
      </w:r>
      <w:r w:rsidR="00A224D5">
        <w:rPr>
          <w:bCs/>
          <w:color w:val="000000" w:themeColor="text1"/>
          <w:szCs w:val="28"/>
          <w:lang w:val="uk-UA"/>
        </w:rPr>
        <w:t>ами</w:t>
      </w:r>
      <w:r w:rsidRPr="00081B7E">
        <w:rPr>
          <w:bCs/>
          <w:color w:val="000000" w:themeColor="text1"/>
          <w:szCs w:val="28"/>
          <w:lang w:val="uk-UA"/>
        </w:rPr>
        <w:t>, як</w:t>
      </w:r>
      <w:r w:rsidR="00A224D5">
        <w:rPr>
          <w:bCs/>
          <w:color w:val="000000" w:themeColor="text1"/>
          <w:szCs w:val="28"/>
          <w:lang w:val="uk-UA"/>
        </w:rPr>
        <w:t>і</w:t>
      </w:r>
      <w:r w:rsidRPr="00081B7E">
        <w:rPr>
          <w:bCs/>
          <w:color w:val="000000" w:themeColor="text1"/>
          <w:szCs w:val="28"/>
          <w:lang w:val="uk-UA"/>
        </w:rPr>
        <w:t xml:space="preserve"> пода</w:t>
      </w:r>
      <w:r w:rsidR="00A224D5">
        <w:rPr>
          <w:bCs/>
          <w:color w:val="000000" w:themeColor="text1"/>
          <w:szCs w:val="28"/>
          <w:lang w:val="uk-UA"/>
        </w:rPr>
        <w:t>ються</w:t>
      </w:r>
      <w:r w:rsidRPr="00081B7E">
        <w:rPr>
          <w:bCs/>
          <w:color w:val="000000" w:themeColor="text1"/>
          <w:szCs w:val="28"/>
          <w:lang w:val="uk-UA"/>
        </w:rPr>
        <w:t xml:space="preserve"> особою для участі в доборі кандидатів на посаду прокурора окружної прокуратури є </w:t>
      </w:r>
      <w:r w:rsidR="00A224D5" w:rsidRPr="00A224D5">
        <w:rPr>
          <w:bCs/>
          <w:color w:val="000000" w:themeColor="text1"/>
          <w:szCs w:val="28"/>
          <w:lang w:val="uk-UA"/>
        </w:rPr>
        <w:t>копі</w:t>
      </w:r>
      <w:r w:rsidR="00A224D5">
        <w:rPr>
          <w:bCs/>
          <w:color w:val="000000" w:themeColor="text1"/>
          <w:szCs w:val="28"/>
          <w:lang w:val="uk-UA"/>
        </w:rPr>
        <w:t>я</w:t>
      </w:r>
      <w:r w:rsidR="00A224D5" w:rsidRPr="00A224D5">
        <w:rPr>
          <w:bCs/>
          <w:color w:val="000000" w:themeColor="text1"/>
          <w:szCs w:val="28"/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A224D5">
        <w:rPr>
          <w:bCs/>
          <w:color w:val="000000" w:themeColor="text1"/>
          <w:szCs w:val="28"/>
          <w:lang w:val="uk-UA"/>
        </w:rPr>
        <w:t xml:space="preserve"> та</w:t>
      </w:r>
      <w:r w:rsidR="00A224D5" w:rsidRPr="00A224D5">
        <w:rPr>
          <w:bCs/>
          <w:color w:val="000000" w:themeColor="text1"/>
          <w:szCs w:val="28"/>
          <w:lang w:val="uk-UA"/>
        </w:rPr>
        <w:t xml:space="preserve"> </w:t>
      </w:r>
      <w:r w:rsidRPr="00081B7E">
        <w:rPr>
          <w:bCs/>
          <w:color w:val="000000" w:themeColor="text1"/>
          <w:szCs w:val="28"/>
          <w:lang w:val="uk-UA"/>
        </w:rPr>
        <w:t xml:space="preserve">медична довідка про стан здоров’я за формою, </w:t>
      </w:r>
      <w:r w:rsidRPr="00081B7E">
        <w:rPr>
          <w:bCs/>
          <w:color w:val="000000" w:themeColor="text1"/>
          <w:szCs w:val="28"/>
          <w:lang w:val="uk-UA"/>
        </w:rPr>
        <w:lastRenderedPageBreak/>
        <w:t xml:space="preserve">затвердженою центральним органом виконавчої влади, що забезпечує формування державної політики у сфері охорони здоров’я. </w:t>
      </w:r>
    </w:p>
    <w:p w14:paraId="2C705123" w14:textId="77777777" w:rsidR="006E60EE" w:rsidRDefault="00081B7E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081B7E">
        <w:rPr>
          <w:bCs/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</w:t>
      </w:r>
      <w:r>
        <w:rPr>
          <w:bCs/>
          <w:color w:val="000000" w:themeColor="text1"/>
          <w:szCs w:val="28"/>
          <w:lang w:val="uk-UA"/>
        </w:rPr>
        <w:br/>
      </w:r>
      <w:r w:rsidRPr="00081B7E">
        <w:rPr>
          <w:bCs/>
          <w:color w:val="000000" w:themeColor="text1"/>
          <w:szCs w:val="28"/>
          <w:lang w:val="uk-UA"/>
        </w:rPr>
        <w:t xml:space="preserve">2022 року № 651, зареєстрованим в Міністерстві юстиції України 15 червня </w:t>
      </w:r>
      <w:r w:rsidR="006E60EE">
        <w:rPr>
          <w:bCs/>
          <w:color w:val="000000" w:themeColor="text1"/>
          <w:szCs w:val="28"/>
          <w:lang w:val="uk-UA"/>
        </w:rPr>
        <w:br/>
      </w:r>
      <w:r w:rsidRPr="00081B7E">
        <w:rPr>
          <w:bCs/>
          <w:color w:val="000000" w:themeColor="text1"/>
          <w:szCs w:val="28"/>
          <w:lang w:val="uk-UA"/>
        </w:rPr>
        <w:t xml:space="preserve">2022 року за № 648/37984, затверджено форму первинної облікової документації </w:t>
      </w:r>
      <w:bookmarkStart w:id="0" w:name="_Hlk218854474"/>
      <w:r w:rsidRPr="00081B7E">
        <w:rPr>
          <w:bCs/>
          <w:color w:val="000000" w:themeColor="text1"/>
          <w:szCs w:val="28"/>
          <w:lang w:val="uk-UA"/>
        </w:rPr>
        <w:t xml:space="preserve">№ 100-2/о </w:t>
      </w:r>
      <w:bookmarkEnd w:id="0"/>
      <w:r w:rsidRPr="00081B7E">
        <w:rPr>
          <w:bCs/>
          <w:color w:val="000000" w:themeColor="text1"/>
          <w:szCs w:val="28"/>
          <w:lang w:val="uk-UA"/>
        </w:rPr>
        <w:t xml:space="preserve">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0BB52A4A" w14:textId="7A305D18" w:rsidR="009A22BB" w:rsidRPr="00081B7E" w:rsidRDefault="009A22BB" w:rsidP="00081B7E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81B7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6E60EE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3B2B208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A224D5">
        <w:rPr>
          <w:bCs/>
          <w:color w:val="000000" w:themeColor="text1"/>
          <w:szCs w:val="28"/>
          <w:lang w:val="uk-UA"/>
        </w:rPr>
        <w:t>Сировий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8D454E">
        <w:rPr>
          <w:bCs/>
          <w:color w:val="000000" w:themeColor="text1"/>
          <w:szCs w:val="28"/>
          <w:lang w:val="uk-UA"/>
        </w:rPr>
        <w:t xml:space="preserve">О.В.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0A123A3F" w14:textId="77777777" w:rsidR="00D75632" w:rsidRDefault="0039794C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8D454E">
        <w:rPr>
          <w:bCs/>
          <w:color w:val="000000" w:themeColor="text1"/>
          <w:szCs w:val="28"/>
          <w:lang w:val="uk-UA"/>
        </w:rPr>
        <w:t>Сировим О.В.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867B3F">
        <w:rPr>
          <w:bCs/>
          <w:color w:val="000000" w:themeColor="text1"/>
          <w:szCs w:val="28"/>
          <w:lang w:val="uk-UA"/>
        </w:rPr>
        <w:t xml:space="preserve">в порушення </w:t>
      </w:r>
      <w:r w:rsidR="007138AF" w:rsidRPr="007138AF">
        <w:rPr>
          <w:bCs/>
          <w:color w:val="000000" w:themeColor="text1"/>
          <w:szCs w:val="28"/>
          <w:lang w:val="uk-UA"/>
        </w:rPr>
        <w:t>вимог пункту 5 частини першої статті 30 Закону України «Про прокуратуру» не подав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Сирови</w:t>
      </w:r>
      <w:r w:rsidR="007138AF">
        <w:rPr>
          <w:bCs/>
          <w:color w:val="000000" w:themeColor="text1"/>
          <w:szCs w:val="28"/>
          <w:lang w:val="uk-UA"/>
        </w:rPr>
        <w:t>й</w:t>
      </w:r>
      <w:r w:rsidR="007138AF" w:rsidRPr="007138AF">
        <w:rPr>
          <w:bCs/>
          <w:color w:val="000000" w:themeColor="text1"/>
          <w:szCs w:val="28"/>
          <w:lang w:val="uk-UA"/>
        </w:rPr>
        <w:t xml:space="preserve"> О.В. подав до Комісії лише копі</w:t>
      </w:r>
      <w:r w:rsidR="007138AF">
        <w:rPr>
          <w:bCs/>
          <w:color w:val="000000" w:themeColor="text1"/>
          <w:szCs w:val="28"/>
          <w:lang w:val="uk-UA"/>
        </w:rPr>
        <w:t>ї</w:t>
      </w:r>
      <w:r w:rsidR="007138AF" w:rsidRPr="007138AF">
        <w:rPr>
          <w:bCs/>
          <w:color w:val="000000" w:themeColor="text1"/>
          <w:szCs w:val="28"/>
          <w:lang w:val="uk-UA"/>
        </w:rPr>
        <w:t xml:space="preserve"> витягу </w:t>
      </w:r>
      <w:r w:rsidR="007138AF">
        <w:rPr>
          <w:bCs/>
          <w:color w:val="000000" w:themeColor="text1"/>
          <w:szCs w:val="28"/>
          <w:lang w:val="uk-UA"/>
        </w:rPr>
        <w:t xml:space="preserve">та індивідуальних відомостей про застраховану особу </w:t>
      </w:r>
      <w:r w:rsidR="007138AF" w:rsidRPr="007138AF">
        <w:rPr>
          <w:bCs/>
          <w:color w:val="000000" w:themeColor="text1"/>
          <w:szCs w:val="28"/>
          <w:lang w:val="uk-UA"/>
        </w:rPr>
        <w:t>з Реєстру застрахованих осіб Державного реєстру загальнообов’язкового державного соціального страхування, як</w:t>
      </w:r>
      <w:r w:rsidR="007138AF">
        <w:rPr>
          <w:bCs/>
          <w:color w:val="000000" w:themeColor="text1"/>
          <w:szCs w:val="28"/>
          <w:lang w:val="uk-UA"/>
        </w:rPr>
        <w:t>і</w:t>
      </w:r>
      <w:r w:rsidR="007138AF" w:rsidRPr="007138AF">
        <w:rPr>
          <w:bCs/>
          <w:color w:val="000000" w:themeColor="text1"/>
          <w:szCs w:val="28"/>
          <w:lang w:val="uk-UA"/>
        </w:rPr>
        <w:t xml:space="preserve"> не міст</w:t>
      </w:r>
      <w:r w:rsidR="007138AF">
        <w:rPr>
          <w:bCs/>
          <w:color w:val="000000" w:themeColor="text1"/>
          <w:szCs w:val="28"/>
          <w:lang w:val="uk-UA"/>
        </w:rPr>
        <w:t>я</w:t>
      </w:r>
      <w:r w:rsidR="007138AF" w:rsidRPr="007138AF">
        <w:rPr>
          <w:bCs/>
          <w:color w:val="000000" w:themeColor="text1"/>
          <w:szCs w:val="28"/>
          <w:lang w:val="uk-UA"/>
        </w:rPr>
        <w:t>ть відомостей про періоди його трудової діяльності та посади, які він обіймав.</w:t>
      </w:r>
      <w:r w:rsidR="00D75632">
        <w:rPr>
          <w:bCs/>
          <w:color w:val="000000" w:themeColor="text1"/>
          <w:szCs w:val="28"/>
          <w:lang w:val="uk-UA"/>
        </w:rPr>
        <w:t xml:space="preserve"> </w:t>
      </w:r>
    </w:p>
    <w:p w14:paraId="7D952517" w14:textId="3BC6118B" w:rsidR="007138AF" w:rsidRDefault="00D75632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Також Сировий О.В. подав до Комісії копію витягу з послужного списку з відомостями про проходження служби в ОВС від 26 липня 2017 року, який охоплює період </w:t>
      </w:r>
      <w:r w:rsidR="009C020D">
        <w:rPr>
          <w:bCs/>
          <w:color w:val="000000" w:themeColor="text1"/>
          <w:szCs w:val="28"/>
          <w:lang w:val="uk-UA"/>
        </w:rPr>
        <w:t xml:space="preserve">його навчання та роботи </w:t>
      </w:r>
      <w:r>
        <w:rPr>
          <w:bCs/>
          <w:color w:val="000000" w:themeColor="text1"/>
          <w:szCs w:val="28"/>
          <w:lang w:val="uk-UA"/>
        </w:rPr>
        <w:t>лише з 15 серпня 1997</w:t>
      </w:r>
      <w:r w:rsidR="00AB24AC">
        <w:rPr>
          <w:bCs/>
          <w:color w:val="000000" w:themeColor="text1"/>
          <w:szCs w:val="28"/>
          <w:lang w:val="uk-UA"/>
        </w:rPr>
        <w:t xml:space="preserve"> року</w:t>
      </w:r>
      <w:r>
        <w:rPr>
          <w:bCs/>
          <w:color w:val="000000" w:themeColor="text1"/>
          <w:szCs w:val="28"/>
          <w:lang w:val="uk-UA"/>
        </w:rPr>
        <w:t xml:space="preserve"> до </w:t>
      </w:r>
      <w:r w:rsidR="00AB24AC">
        <w:rPr>
          <w:bCs/>
          <w:color w:val="000000" w:themeColor="text1"/>
          <w:szCs w:val="28"/>
          <w:lang w:val="uk-UA"/>
        </w:rPr>
        <w:br/>
      </w:r>
      <w:r>
        <w:rPr>
          <w:bCs/>
          <w:color w:val="000000" w:themeColor="text1"/>
          <w:szCs w:val="28"/>
          <w:lang w:val="uk-UA"/>
        </w:rPr>
        <w:t>04 лютого 2008 року.</w:t>
      </w:r>
    </w:p>
    <w:p w14:paraId="63E94733" w14:textId="557B67E8" w:rsidR="006E60EE" w:rsidRDefault="009C020D" w:rsidP="009C020D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Крім того, Сировий О.В. </w:t>
      </w:r>
      <w:r w:rsidR="00784F03" w:rsidRPr="00784F03">
        <w:rPr>
          <w:bCs/>
          <w:color w:val="000000" w:themeColor="text1"/>
          <w:szCs w:val="28"/>
          <w:lang w:val="uk-UA"/>
        </w:rPr>
        <w:t>пода</w:t>
      </w:r>
      <w:r w:rsidR="00784F03">
        <w:rPr>
          <w:bCs/>
          <w:color w:val="000000" w:themeColor="text1"/>
          <w:szCs w:val="28"/>
          <w:lang w:val="uk-UA"/>
        </w:rPr>
        <w:t>в</w:t>
      </w:r>
      <w:r w:rsidR="00784F03" w:rsidRPr="00784F03">
        <w:rPr>
          <w:bCs/>
          <w:color w:val="000000" w:themeColor="text1"/>
          <w:szCs w:val="28"/>
          <w:lang w:val="uk-UA"/>
        </w:rPr>
        <w:t xml:space="preserve"> до Комісії копію </w:t>
      </w:r>
      <w:r>
        <w:rPr>
          <w:bCs/>
          <w:color w:val="000000" w:themeColor="text1"/>
          <w:szCs w:val="28"/>
          <w:lang w:val="uk-UA"/>
        </w:rPr>
        <w:t xml:space="preserve">виписки із медичної </w:t>
      </w:r>
      <w:r w:rsidR="00786B7F">
        <w:rPr>
          <w:bCs/>
          <w:color w:val="000000" w:themeColor="text1"/>
          <w:szCs w:val="28"/>
          <w:lang w:val="uk-UA"/>
        </w:rPr>
        <w:br/>
      </w:r>
      <w:r>
        <w:rPr>
          <w:bCs/>
          <w:color w:val="000000" w:themeColor="text1"/>
          <w:szCs w:val="28"/>
          <w:lang w:val="uk-UA"/>
        </w:rPr>
        <w:t xml:space="preserve">карти амбулаторного(стаціонарного) хворого від 25 грудня 2025 року, </w:t>
      </w:r>
      <w:r w:rsidR="00786B7F">
        <w:rPr>
          <w:bCs/>
          <w:color w:val="000000" w:themeColor="text1"/>
          <w:szCs w:val="28"/>
          <w:lang w:val="uk-UA"/>
        </w:rPr>
        <w:br/>
      </w:r>
      <w:r>
        <w:rPr>
          <w:bCs/>
          <w:color w:val="000000" w:themeColor="text1"/>
          <w:szCs w:val="28"/>
          <w:lang w:val="uk-UA"/>
        </w:rPr>
        <w:lastRenderedPageBreak/>
        <w:t xml:space="preserve">видану ДУ «Територіальне медичне об’єднання МВС України» по Запорізькій області </w:t>
      </w:r>
      <w:r w:rsidR="00D6067A">
        <w:rPr>
          <w:bCs/>
          <w:color w:val="000000" w:themeColor="text1"/>
          <w:szCs w:val="28"/>
          <w:lang w:val="uk-UA"/>
        </w:rPr>
        <w:t>за формою первинної облікової документації № 027/0</w:t>
      </w:r>
      <w:r w:rsidR="00784F03" w:rsidRPr="00784F03">
        <w:rPr>
          <w:bCs/>
          <w:color w:val="000000" w:themeColor="text1"/>
          <w:szCs w:val="28"/>
          <w:lang w:val="uk-UA"/>
        </w:rPr>
        <w:t xml:space="preserve">, а не оригінал </w:t>
      </w:r>
      <w:r w:rsidR="006831D7" w:rsidRPr="006831D7">
        <w:rPr>
          <w:bCs/>
          <w:color w:val="000000" w:themeColor="text1"/>
          <w:szCs w:val="28"/>
          <w:lang w:val="uk-UA"/>
        </w:rPr>
        <w:t>медичн</w:t>
      </w:r>
      <w:r w:rsidR="006831D7">
        <w:rPr>
          <w:bCs/>
          <w:color w:val="000000" w:themeColor="text1"/>
          <w:szCs w:val="28"/>
          <w:lang w:val="uk-UA"/>
        </w:rPr>
        <w:t>ої</w:t>
      </w:r>
      <w:r w:rsidR="006831D7" w:rsidRPr="006831D7">
        <w:rPr>
          <w:bCs/>
          <w:color w:val="000000" w:themeColor="text1"/>
          <w:szCs w:val="28"/>
          <w:lang w:val="uk-UA"/>
        </w:rPr>
        <w:t xml:space="preserve"> довідк</w:t>
      </w:r>
      <w:r w:rsidR="006831D7">
        <w:rPr>
          <w:bCs/>
          <w:color w:val="000000" w:themeColor="text1"/>
          <w:szCs w:val="28"/>
          <w:lang w:val="uk-UA"/>
        </w:rPr>
        <w:t>и</w:t>
      </w:r>
      <w:r w:rsidR="006831D7" w:rsidRPr="006831D7">
        <w:rPr>
          <w:bCs/>
          <w:color w:val="000000" w:themeColor="text1"/>
          <w:szCs w:val="28"/>
          <w:lang w:val="uk-UA"/>
        </w:rPr>
        <w:t xml:space="preserve"> про стан здоров’я за формою, затвердженою центральним органом виконавчої влади, що забезпечує формування державної політики у сфері охорони здоров’я</w:t>
      </w:r>
      <w:r w:rsidR="006831D7">
        <w:rPr>
          <w:bCs/>
          <w:color w:val="000000" w:themeColor="text1"/>
          <w:szCs w:val="28"/>
          <w:lang w:val="uk-UA"/>
        </w:rPr>
        <w:t xml:space="preserve"> (</w:t>
      </w:r>
      <w:r w:rsidR="006831D7" w:rsidRPr="006831D7">
        <w:rPr>
          <w:bCs/>
          <w:color w:val="000000" w:themeColor="text1"/>
          <w:szCs w:val="28"/>
          <w:lang w:val="uk-UA"/>
        </w:rPr>
        <w:t xml:space="preserve">№ 100-2/о </w:t>
      </w:r>
      <w:r w:rsidR="006831D7">
        <w:rPr>
          <w:bCs/>
          <w:color w:val="000000" w:themeColor="text1"/>
          <w:szCs w:val="28"/>
          <w:lang w:val="uk-UA"/>
        </w:rPr>
        <w:t>)</w:t>
      </w:r>
      <w:r w:rsidR="00784F03" w:rsidRPr="00784F03">
        <w:rPr>
          <w:bCs/>
          <w:color w:val="000000" w:themeColor="text1"/>
          <w:szCs w:val="28"/>
          <w:lang w:val="uk-UA"/>
        </w:rPr>
        <w:t xml:space="preserve">, як передбачено пунктом 6 частини першої </w:t>
      </w:r>
      <w:r w:rsidR="00AB24AC">
        <w:rPr>
          <w:bCs/>
          <w:color w:val="000000" w:themeColor="text1"/>
          <w:szCs w:val="28"/>
          <w:lang w:val="uk-UA"/>
        </w:rPr>
        <w:br/>
      </w:r>
      <w:r w:rsidR="00784F03" w:rsidRPr="00784F03">
        <w:rPr>
          <w:bCs/>
          <w:color w:val="000000" w:themeColor="text1"/>
          <w:szCs w:val="28"/>
          <w:lang w:val="uk-UA"/>
        </w:rPr>
        <w:t>статті 30 Закону України «Про прокуратуру».</w:t>
      </w:r>
    </w:p>
    <w:p w14:paraId="304C9029" w14:textId="66882D0F" w:rsidR="009A22BB" w:rsidRPr="009A22BB" w:rsidRDefault="009A22BB" w:rsidP="00784F0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AB24AC">
        <w:rPr>
          <w:bCs/>
          <w:color w:val="000000" w:themeColor="text1"/>
          <w:szCs w:val="28"/>
          <w:lang w:val="uk-UA"/>
        </w:rPr>
        <w:t>Сировим О.В.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42B6FB02" w14:textId="77777777" w:rsidR="006E60EE" w:rsidRPr="009A22BB" w:rsidRDefault="006E60EE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6631DDAF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AB24AC">
        <w:rPr>
          <w:bCs/>
          <w:color w:val="000000" w:themeColor="text1"/>
          <w:spacing w:val="-2"/>
          <w:szCs w:val="28"/>
          <w:lang w:val="uk-UA"/>
        </w:rPr>
        <w:t>Сировому Олексію Валерійовичу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22127584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AB24AC">
        <w:rPr>
          <w:bCs/>
          <w:color w:val="000000" w:themeColor="text1"/>
          <w:szCs w:val="28"/>
          <w:lang w:val="uk-UA"/>
        </w:rPr>
        <w:t>Сировому Олексію Валерійовичу</w:t>
      </w:r>
      <w:r w:rsidR="00B00359">
        <w:rPr>
          <w:bCs/>
          <w:color w:val="000000" w:themeColor="text1"/>
          <w:szCs w:val="28"/>
          <w:lang w:val="uk-UA"/>
        </w:rPr>
        <w:t>.</w:t>
      </w:r>
    </w:p>
    <w:p w14:paraId="02A32C7B" w14:textId="393314DB" w:rsidR="009A22BB" w:rsidRPr="009A22BB" w:rsidRDefault="009A22BB" w:rsidP="00A6041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1" w:name="_GoBack"/>
            <w:bookmarkEnd w:id="1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786B7F">
      <w:headerReference w:type="default" r:id="rId9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A1B72" w14:textId="77777777" w:rsidR="00DB0FE0" w:rsidRDefault="00DB0FE0">
      <w:r>
        <w:separator/>
      </w:r>
    </w:p>
  </w:endnote>
  <w:endnote w:type="continuationSeparator" w:id="0">
    <w:p w14:paraId="6AFE5B1E" w14:textId="77777777" w:rsidR="00DB0FE0" w:rsidRDefault="00DB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DD2C4" w14:textId="77777777" w:rsidR="00DB0FE0" w:rsidRDefault="00DB0FE0">
      <w:r>
        <w:separator/>
      </w:r>
    </w:p>
  </w:footnote>
  <w:footnote w:type="continuationSeparator" w:id="0">
    <w:p w14:paraId="399B3C31" w14:textId="77777777" w:rsidR="00DB0FE0" w:rsidRDefault="00DB0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E772742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6DE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1B7E"/>
    <w:rsid w:val="0008384B"/>
    <w:rsid w:val="000B060B"/>
    <w:rsid w:val="000B0C23"/>
    <w:rsid w:val="000B24B0"/>
    <w:rsid w:val="000E2199"/>
    <w:rsid w:val="000E3661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06DE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1D7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B43E6"/>
    <w:rsid w:val="006C281E"/>
    <w:rsid w:val="006D67F5"/>
    <w:rsid w:val="006D6CE2"/>
    <w:rsid w:val="006E2058"/>
    <w:rsid w:val="006E60EE"/>
    <w:rsid w:val="006F75C6"/>
    <w:rsid w:val="007006AE"/>
    <w:rsid w:val="007011D5"/>
    <w:rsid w:val="007069A9"/>
    <w:rsid w:val="007138AF"/>
    <w:rsid w:val="00732F1C"/>
    <w:rsid w:val="0075036B"/>
    <w:rsid w:val="007665B9"/>
    <w:rsid w:val="00774436"/>
    <w:rsid w:val="00775992"/>
    <w:rsid w:val="00784F03"/>
    <w:rsid w:val="00786B7F"/>
    <w:rsid w:val="007A0064"/>
    <w:rsid w:val="007B0CF2"/>
    <w:rsid w:val="007B5828"/>
    <w:rsid w:val="007C226D"/>
    <w:rsid w:val="007C2572"/>
    <w:rsid w:val="007E2C62"/>
    <w:rsid w:val="007F4916"/>
    <w:rsid w:val="0080591C"/>
    <w:rsid w:val="0082566B"/>
    <w:rsid w:val="008256E6"/>
    <w:rsid w:val="00830AF6"/>
    <w:rsid w:val="00831606"/>
    <w:rsid w:val="0084523E"/>
    <w:rsid w:val="00861C0E"/>
    <w:rsid w:val="00867B3F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D454E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020D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224D5"/>
    <w:rsid w:val="00A32CF3"/>
    <w:rsid w:val="00A4141F"/>
    <w:rsid w:val="00A4481B"/>
    <w:rsid w:val="00A44EC4"/>
    <w:rsid w:val="00A50A50"/>
    <w:rsid w:val="00A52148"/>
    <w:rsid w:val="00A60417"/>
    <w:rsid w:val="00A60C70"/>
    <w:rsid w:val="00A73F06"/>
    <w:rsid w:val="00A8455B"/>
    <w:rsid w:val="00A93F3D"/>
    <w:rsid w:val="00A946D1"/>
    <w:rsid w:val="00AB24AC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4750B"/>
    <w:rsid w:val="00B54089"/>
    <w:rsid w:val="00B60B67"/>
    <w:rsid w:val="00B63C1E"/>
    <w:rsid w:val="00B64381"/>
    <w:rsid w:val="00B6692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6067A"/>
    <w:rsid w:val="00D75632"/>
    <w:rsid w:val="00D85B47"/>
    <w:rsid w:val="00D94D46"/>
    <w:rsid w:val="00D97048"/>
    <w:rsid w:val="00DA63ED"/>
    <w:rsid w:val="00DB0FE0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0CBC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93255-61BD-41AF-8F71-8DF79C9E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9</cp:revision>
  <cp:lastPrinted>2026-01-26T14:16:00Z</cp:lastPrinted>
  <dcterms:created xsi:type="dcterms:W3CDTF">2025-12-17T11:04:00Z</dcterms:created>
  <dcterms:modified xsi:type="dcterms:W3CDTF">2026-01-26T14:16:00Z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